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C205D9" w:rsidRDefault="00C205D9" w:rsidP="00C205D9">
      <w:pPr>
        <w:jc w:val="center"/>
        <w:rPr>
          <w:lang w:val="en-US"/>
        </w:rPr>
      </w:pPr>
    </w:p>
    <w:p w:rsidR="00C205D9" w:rsidRDefault="00C205D9" w:rsidP="008E7DB0">
      <w:pPr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715000" cy="3800475"/>
            <wp:effectExtent l="228600" t="266700" r="228600" b="257175"/>
            <wp:docPr id="2" name="Рисунок 2" descr="http://upload.wikimedia.org/wikipedia/commons/4/47/%D0%9E%D1%81%D1%82%D0%B0%D0%BF_%D0%92%D0%B8%D1%88%D0%BD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4/47/%D0%9E%D1%81%D1%82%D0%B0%D0%BF_%D0%92%D0%B8%D1%88%D0%BD%D1%8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437A" w:rsidRPr="007B4649" w:rsidRDefault="008E7DB0" w:rsidP="00BC437A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i/>
          <w:iCs/>
          <w:color w:val="494747"/>
          <w:sz w:val="96"/>
          <w:szCs w:val="96"/>
          <w:lang w:val="uk-UA" w:eastAsia="uk-UA"/>
        </w:rPr>
      </w:pPr>
      <w:r w:rsidRPr="007B4649">
        <w:rPr>
          <w:rFonts w:ascii="Arial Black" w:eastAsia="Times New Roman" w:hAnsi="Arial Black" w:cs="Times New Roman"/>
          <w:b/>
          <w:i/>
          <w:iCs/>
          <w:color w:val="494747"/>
          <w:sz w:val="96"/>
          <w:szCs w:val="96"/>
          <w:lang w:val="uk-UA" w:eastAsia="uk-UA"/>
        </w:rPr>
        <w:t>Невмирущий</w:t>
      </w:r>
      <w:bookmarkStart w:id="0" w:name="_GoBack"/>
      <w:bookmarkEnd w:id="0"/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Скільки доброти було в обличчі,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Скільки мудрості в очах було,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Як дивився приятелю в вічі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Любий наш Михайлович Павло!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Ну, а вмів же бути і суворим,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І безжальним бути Вишня міг,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Як назустріч чорним поговорам</w:t>
      </w:r>
    </w:p>
    <w:p w:rsidR="00BC437A" w:rsidRPr="00BC437A" w:rsidRDefault="00BC437A" w:rsidP="00BC437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i/>
          <w:iCs/>
          <w:color w:val="494747"/>
          <w:sz w:val="24"/>
          <w:szCs w:val="24"/>
          <w:lang w:val="uk-UA" w:eastAsia="uk-UA"/>
        </w:rPr>
        <w:t>Підіймав свій праведний батіг!</w:t>
      </w:r>
    </w:p>
    <w:p w:rsidR="00BC437A" w:rsidRPr="00BC437A" w:rsidRDefault="00BC437A" w:rsidP="00BC437A">
      <w:pPr>
        <w:spacing w:after="0" w:line="240" w:lineRule="auto"/>
        <w:jc w:val="right"/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</w:pPr>
      <w:r w:rsidRPr="00BC437A">
        <w:rPr>
          <w:rFonts w:ascii="Arial" w:eastAsia="Times New Roman" w:hAnsi="Arial" w:cs="Arial"/>
          <w:b/>
          <w:color w:val="494747"/>
          <w:sz w:val="24"/>
          <w:szCs w:val="24"/>
          <w:lang w:val="uk-UA" w:eastAsia="uk-UA"/>
        </w:rPr>
        <w:t>Максим Рильський</w:t>
      </w:r>
    </w:p>
    <w:p w:rsidR="00BC437A" w:rsidRPr="007B4649" w:rsidRDefault="00BC437A" w:rsidP="00C205D9">
      <w:pPr>
        <w:jc w:val="center"/>
      </w:pPr>
    </w:p>
    <w:p w:rsidR="00C205D9" w:rsidRPr="008E7DB0" w:rsidRDefault="00C205D9" w:rsidP="00BC437A">
      <w:pPr>
        <w:contextualSpacing/>
        <w:jc w:val="center"/>
        <w:rPr>
          <w:rFonts w:ascii="Arial Black" w:hAnsi="Arial Black"/>
          <w:sz w:val="56"/>
          <w:szCs w:val="56"/>
          <w:lang w:val="uk-UA"/>
        </w:rPr>
      </w:pPr>
      <w:r w:rsidRPr="008E7DB0">
        <w:rPr>
          <w:rFonts w:ascii="Arial Black" w:hAnsi="Arial Black"/>
          <w:sz w:val="56"/>
          <w:szCs w:val="56"/>
          <w:lang w:val="uk-UA"/>
        </w:rPr>
        <w:lastRenderedPageBreak/>
        <w:t>13 листопада</w:t>
      </w:r>
    </w:p>
    <w:p w:rsidR="00C205D9" w:rsidRPr="008E7DB0" w:rsidRDefault="00CF1B11" w:rsidP="00BC437A">
      <w:pPr>
        <w:contextualSpacing/>
        <w:jc w:val="center"/>
        <w:rPr>
          <w:sz w:val="56"/>
          <w:szCs w:val="56"/>
          <w:lang w:val="uk-UA"/>
        </w:rPr>
      </w:pPr>
      <w:r w:rsidRPr="008E7DB0">
        <w:rPr>
          <w:rFonts w:ascii="Arial Black" w:hAnsi="Arial Black"/>
          <w:sz w:val="56"/>
          <w:szCs w:val="56"/>
          <w:lang w:val="uk-UA"/>
        </w:rPr>
        <w:t>130</w:t>
      </w:r>
      <w:r w:rsidR="00C205D9" w:rsidRPr="008E7DB0">
        <w:rPr>
          <w:rFonts w:ascii="Arial Black" w:hAnsi="Arial Black"/>
          <w:sz w:val="56"/>
          <w:szCs w:val="56"/>
          <w:lang w:val="uk-UA"/>
        </w:rPr>
        <w:t xml:space="preserve"> років від дня народження</w:t>
      </w:r>
      <w:r w:rsidR="00C205D9" w:rsidRPr="008E7DB0">
        <w:rPr>
          <w:sz w:val="56"/>
          <w:szCs w:val="56"/>
          <w:lang w:val="uk-UA"/>
        </w:rPr>
        <w:t xml:space="preserve"> </w:t>
      </w:r>
    </w:p>
    <w:p w:rsidR="00C205D9" w:rsidRDefault="00C205D9" w:rsidP="00BC437A">
      <w:pPr>
        <w:contextualSpacing/>
        <w:jc w:val="center"/>
        <w:rPr>
          <w:rFonts w:ascii="Arial Black" w:hAnsi="Arial Black"/>
          <w:sz w:val="44"/>
          <w:szCs w:val="44"/>
          <w:lang w:val="uk-UA"/>
        </w:rPr>
      </w:pPr>
      <w:r w:rsidRPr="008E7DB0">
        <w:rPr>
          <w:rFonts w:ascii="Arial Black" w:hAnsi="Arial Black"/>
          <w:sz w:val="72"/>
          <w:szCs w:val="72"/>
          <w:lang w:val="uk-UA"/>
        </w:rPr>
        <w:t>Остапа Вишні</w:t>
      </w:r>
      <w:r>
        <w:rPr>
          <w:sz w:val="72"/>
          <w:szCs w:val="72"/>
          <w:lang w:val="uk-UA"/>
        </w:rPr>
        <w:t xml:space="preserve"> </w:t>
      </w:r>
      <w:r w:rsidRPr="008E7DB0">
        <w:rPr>
          <w:rFonts w:ascii="Arial Black" w:hAnsi="Arial Black"/>
          <w:sz w:val="36"/>
          <w:szCs w:val="36"/>
          <w:lang w:val="uk-UA"/>
        </w:rPr>
        <w:t>(</w:t>
      </w:r>
      <w:proofErr w:type="spellStart"/>
      <w:r w:rsidRPr="008E7DB0">
        <w:rPr>
          <w:rFonts w:ascii="Arial Black" w:hAnsi="Arial Black"/>
          <w:sz w:val="36"/>
          <w:szCs w:val="36"/>
          <w:lang w:val="uk-UA"/>
        </w:rPr>
        <w:t>справж</w:t>
      </w:r>
      <w:proofErr w:type="spellEnd"/>
      <w:r w:rsidRPr="008E7DB0">
        <w:rPr>
          <w:rFonts w:ascii="Arial Black" w:hAnsi="Arial Black"/>
          <w:sz w:val="36"/>
          <w:szCs w:val="36"/>
          <w:lang w:val="uk-UA"/>
        </w:rPr>
        <w:t xml:space="preserve">. – Павло Михайлович </w:t>
      </w:r>
      <w:r w:rsidR="008E7DB0" w:rsidRPr="008E7DB0">
        <w:rPr>
          <w:rFonts w:ascii="Arial Black" w:hAnsi="Arial Black"/>
          <w:sz w:val="36"/>
          <w:szCs w:val="36"/>
          <w:lang w:val="uk-UA"/>
        </w:rPr>
        <w:t>Г</w:t>
      </w:r>
      <w:r w:rsidRPr="008E7DB0">
        <w:rPr>
          <w:rFonts w:ascii="Arial Black" w:hAnsi="Arial Black"/>
          <w:sz w:val="36"/>
          <w:szCs w:val="36"/>
          <w:lang w:val="uk-UA"/>
        </w:rPr>
        <w:t>убенко; 1989-1956)</w:t>
      </w:r>
      <w:r w:rsidRPr="008E7DB0">
        <w:rPr>
          <w:noProof/>
          <w:sz w:val="36"/>
          <w:szCs w:val="36"/>
          <w:lang w:val="uk-UA" w:eastAsia="uk-UA"/>
        </w:rPr>
        <w:drawing>
          <wp:inline distT="0" distB="0" distL="0" distR="0">
            <wp:extent cx="5943600" cy="5905500"/>
            <wp:effectExtent l="228600" t="209550" r="228600" b="228600"/>
            <wp:docPr id="1" name="Рисунок 1" descr="IMG_20141007_14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41007_1402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05D9" w:rsidRDefault="00C205D9" w:rsidP="00C205D9">
      <w:pPr>
        <w:jc w:val="center"/>
        <w:rPr>
          <w:rFonts w:ascii="Arial Black" w:hAnsi="Arial Black"/>
          <w:sz w:val="44"/>
          <w:szCs w:val="44"/>
          <w:lang w:val="uk-UA"/>
        </w:rPr>
      </w:pPr>
    </w:p>
    <w:p w:rsidR="00C205D9" w:rsidRPr="00046B69" w:rsidRDefault="00C205D9" w:rsidP="00046B69">
      <w:pPr>
        <w:jc w:val="both"/>
        <w:rPr>
          <w:rFonts w:ascii="Arial Black" w:hAnsi="Arial Black"/>
          <w:sz w:val="36"/>
          <w:szCs w:val="36"/>
          <w:lang w:val="uk-UA"/>
        </w:rPr>
      </w:pPr>
      <w:r w:rsidRPr="00046B69">
        <w:rPr>
          <w:rFonts w:ascii="Arial Black" w:hAnsi="Arial Black"/>
          <w:sz w:val="36"/>
          <w:szCs w:val="36"/>
          <w:lang w:val="uk-UA"/>
        </w:rPr>
        <w:lastRenderedPageBreak/>
        <w:t>Український письменник-сатирик і гуморист, перекладач, майстер політичної сатири, член літературних груп «</w:t>
      </w:r>
      <w:proofErr w:type="spellStart"/>
      <w:r w:rsidRPr="00046B69">
        <w:rPr>
          <w:rFonts w:ascii="Arial Black" w:hAnsi="Arial Black"/>
          <w:sz w:val="36"/>
          <w:szCs w:val="36"/>
          <w:lang w:val="uk-UA"/>
        </w:rPr>
        <w:t>Профлітфронт</w:t>
      </w:r>
      <w:proofErr w:type="spellEnd"/>
      <w:r w:rsidRPr="00046B69">
        <w:rPr>
          <w:rFonts w:ascii="Arial Black" w:hAnsi="Arial Black"/>
          <w:sz w:val="36"/>
          <w:szCs w:val="36"/>
          <w:lang w:val="uk-UA"/>
        </w:rPr>
        <w:t>», «Літературний ярмарок» і СПУ, автор збірок гумористичних оповідань, гуморесок, фейлетонів, зокрема «Самостійна дірка», «Весна-красна», «Вишневі усмішки», «Зенітка», «Мисливські усмішки», «Великі ростіть», перекладів творів М. Гоголя, А. Чехова, В. Маяковського, Я.</w:t>
      </w:r>
      <w:r w:rsidR="00BD7036">
        <w:rPr>
          <w:rFonts w:ascii="Arial Black" w:hAnsi="Arial Black"/>
          <w:sz w:val="36"/>
          <w:szCs w:val="36"/>
          <w:lang w:val="uk-UA"/>
        </w:rPr>
        <w:t xml:space="preserve"> </w:t>
      </w:r>
      <w:r w:rsidRPr="00046B69">
        <w:rPr>
          <w:rFonts w:ascii="Arial Black" w:hAnsi="Arial Black"/>
          <w:sz w:val="36"/>
          <w:szCs w:val="36"/>
          <w:lang w:val="uk-UA"/>
        </w:rPr>
        <w:t>Гашека, Марка Твена, О.</w:t>
      </w:r>
      <w:r w:rsidR="003952CE" w:rsidRPr="00046B69">
        <w:rPr>
          <w:rFonts w:ascii="Arial Black" w:hAnsi="Arial Black"/>
          <w:sz w:val="36"/>
          <w:szCs w:val="36"/>
          <w:lang w:val="uk-UA"/>
        </w:rPr>
        <w:t xml:space="preserve"> </w:t>
      </w:r>
      <w:r w:rsidRPr="00046B69">
        <w:rPr>
          <w:rFonts w:ascii="Arial Black" w:hAnsi="Arial Black"/>
          <w:sz w:val="36"/>
          <w:szCs w:val="36"/>
          <w:lang w:val="uk-UA"/>
        </w:rPr>
        <w:t>Генрі та ін.</w:t>
      </w:r>
    </w:p>
    <w:p w:rsidR="00502E18" w:rsidRDefault="00502E18" w:rsidP="00502E18">
      <w:pPr>
        <w:jc w:val="both"/>
        <w:rPr>
          <w:rFonts w:ascii="Arial Black" w:hAnsi="Arial Black"/>
          <w:i/>
          <w:sz w:val="28"/>
          <w:szCs w:val="28"/>
          <w:lang w:val="uk-UA"/>
        </w:rPr>
      </w:pPr>
    </w:p>
    <w:p w:rsidR="00502E18" w:rsidRDefault="00502E18" w:rsidP="00502E18">
      <w:pPr>
        <w:jc w:val="both"/>
        <w:rPr>
          <w:rFonts w:ascii="Arial Black" w:hAnsi="Arial Black"/>
          <w:i/>
          <w:sz w:val="28"/>
          <w:szCs w:val="28"/>
          <w:lang w:val="uk-UA"/>
        </w:rPr>
      </w:pPr>
    </w:p>
    <w:p w:rsidR="00502E18" w:rsidRDefault="00502E18" w:rsidP="00502E18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   12 листопада 1889 року на хуторі 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Чечві</w:t>
      </w:r>
      <w:proofErr w:type="spellEnd"/>
      <w:r w:rsidR="005118F8">
        <w:rPr>
          <w:rFonts w:ascii="Arial Black" w:hAnsi="Arial Black"/>
          <w:i/>
          <w:sz w:val="28"/>
          <w:szCs w:val="28"/>
          <w:lang w:val="uk-UA"/>
        </w:rPr>
        <w:t>,</w:t>
      </w:r>
      <w:r w:rsidR="000E11E1">
        <w:rPr>
          <w:rFonts w:ascii="Arial Black" w:hAnsi="Arial Black"/>
          <w:i/>
          <w:sz w:val="28"/>
          <w:szCs w:val="28"/>
          <w:lang w:val="uk-UA"/>
        </w:rPr>
        <w:t xml:space="preserve"> </w:t>
      </w:r>
      <w:r>
        <w:rPr>
          <w:rFonts w:ascii="Arial Black" w:hAnsi="Arial Black"/>
          <w:i/>
          <w:sz w:val="28"/>
          <w:szCs w:val="28"/>
          <w:lang w:val="uk-UA"/>
        </w:rPr>
        <w:t>біля тихого містечка Груні, що на благословенній нашій Полтавщині, в маєтку поміщиків фон Рот  народився хлопчик Павло Губенко, якому судилося стати згодом зорею першої величини  в українській радянській літературі,</w:t>
      </w:r>
      <w:r w:rsidR="000E11E1">
        <w:rPr>
          <w:rFonts w:ascii="Arial Black" w:hAnsi="Arial Black"/>
          <w:i/>
          <w:sz w:val="28"/>
          <w:szCs w:val="28"/>
          <w:lang w:val="uk-UA"/>
        </w:rPr>
        <w:t xml:space="preserve"> найпопулярнішим і найулюбленішим письменником-гумористом.</w:t>
      </w:r>
    </w:p>
    <w:p w:rsidR="005118F8" w:rsidRDefault="005118F8" w:rsidP="00502E18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   Хоч народився хлопчик у поміщицькому маєтку, але в селянській хаті, де жив його батько Михайло Губенко – солдат царської ар</w:t>
      </w:r>
      <w:r w:rsidR="0001670A">
        <w:rPr>
          <w:rFonts w:ascii="Arial Black" w:hAnsi="Arial Black"/>
          <w:i/>
          <w:sz w:val="28"/>
          <w:szCs w:val="28"/>
          <w:lang w:val="uk-UA"/>
        </w:rPr>
        <w:t xml:space="preserve">мії, потім службовець фон Ротів, </w:t>
      </w:r>
      <w:r>
        <w:rPr>
          <w:rFonts w:ascii="Arial Black" w:hAnsi="Arial Black"/>
          <w:i/>
          <w:sz w:val="28"/>
          <w:szCs w:val="28"/>
          <w:lang w:val="uk-UA"/>
        </w:rPr>
        <w:t xml:space="preserve"> і не належав він ні до дворянського, ні до пом</w:t>
      </w:r>
      <w:r w:rsidR="0001670A">
        <w:rPr>
          <w:rFonts w:ascii="Arial Black" w:hAnsi="Arial Black"/>
          <w:i/>
          <w:sz w:val="28"/>
          <w:szCs w:val="28"/>
          <w:lang w:val="uk-UA"/>
        </w:rPr>
        <w:t>іщицького роду.</w:t>
      </w:r>
      <w:r>
        <w:rPr>
          <w:rFonts w:ascii="Arial Black" w:hAnsi="Arial Black"/>
          <w:i/>
          <w:sz w:val="28"/>
          <w:szCs w:val="28"/>
          <w:lang w:val="uk-UA"/>
        </w:rPr>
        <w:t xml:space="preserve"> </w:t>
      </w:r>
    </w:p>
    <w:p w:rsidR="0001670A" w:rsidRDefault="0001670A" w:rsidP="0001670A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   В «Автобіографії», написаній у 20-ті роки, письменник згадує: «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Оддали</w:t>
      </w:r>
      <w:proofErr w:type="spellEnd"/>
      <w:r>
        <w:rPr>
          <w:rFonts w:ascii="Arial Black" w:hAnsi="Arial Black"/>
          <w:i/>
          <w:sz w:val="28"/>
          <w:szCs w:val="28"/>
          <w:lang w:val="uk-UA"/>
        </w:rPr>
        <w:t xml:space="preserve"> мене в школу рано. Не було мені, мабуть, й шести літ. Скінчив я школу, прийшов додому, а батько й каже:</w:t>
      </w:r>
    </w:p>
    <w:p w:rsidR="00F2355B" w:rsidRDefault="0001670A" w:rsidP="0001670A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lastRenderedPageBreak/>
        <w:t xml:space="preserve">-Мало ти ще вчився. Треба ще кудись 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оддати</w:t>
      </w:r>
      <w:proofErr w:type="spellEnd"/>
      <w:r>
        <w:rPr>
          <w:rFonts w:ascii="Arial Black" w:hAnsi="Arial Black"/>
          <w:i/>
          <w:sz w:val="28"/>
          <w:szCs w:val="28"/>
          <w:lang w:val="uk-UA"/>
        </w:rPr>
        <w:t>. Повезу ще в Зіньків, повчись іще там, побачимо, що з тебе вийде.</w:t>
      </w:r>
    </w:p>
    <w:p w:rsidR="00C6191C" w:rsidRDefault="00C6191C" w:rsidP="0001670A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Повіз батько мене в Зіньків, хоч і тяжко йому було тоді.  </w:t>
      </w:r>
    </w:p>
    <w:p w:rsidR="00C6191C" w:rsidRDefault="00C6191C" w:rsidP="0001670A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proofErr w:type="spellStart"/>
      <w:r>
        <w:rPr>
          <w:rFonts w:ascii="Arial Black" w:hAnsi="Arial Black"/>
          <w:i/>
          <w:sz w:val="28"/>
          <w:szCs w:val="28"/>
          <w:lang w:val="uk-UA"/>
        </w:rPr>
        <w:t>Зіньківську</w:t>
      </w:r>
      <w:proofErr w:type="spellEnd"/>
      <w:r>
        <w:rPr>
          <w:rFonts w:ascii="Arial Black" w:hAnsi="Arial Black"/>
          <w:i/>
          <w:sz w:val="28"/>
          <w:szCs w:val="28"/>
          <w:lang w:val="uk-UA"/>
        </w:rPr>
        <w:t xml:space="preserve"> школу закінчив  я року 1903 з свідоцтвом, що маю право бути поштово-телеграфним чиновником дуже якогось високого (чотирнадцятого, чи що) розряду.</w:t>
      </w:r>
    </w:p>
    <w:p w:rsidR="00C6191C" w:rsidRDefault="00C6191C" w:rsidP="0001670A">
      <w:p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>Приїхав додому.</w:t>
      </w:r>
    </w:p>
    <w:p w:rsidR="00AC0EA6" w:rsidRDefault="00C6191C" w:rsidP="00C6191C">
      <w:pPr>
        <w:numPr>
          <w:ilvl w:val="0"/>
          <w:numId w:val="1"/>
        </w:numPr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>Рано ти, - каже батько, - закінчив науку.</w:t>
      </w:r>
      <w:r w:rsidR="00AC0EA6">
        <w:rPr>
          <w:rFonts w:ascii="Arial Black" w:hAnsi="Arial Black"/>
          <w:i/>
          <w:sz w:val="28"/>
          <w:szCs w:val="28"/>
          <w:lang w:val="uk-UA"/>
        </w:rPr>
        <w:t xml:space="preserve"> Куди ж тебе, коли ти ще малий. Доведеться ще вчить, а в мене без тебе вже дванадця</w:t>
      </w:r>
      <w:r w:rsidR="00BD7036">
        <w:rPr>
          <w:rFonts w:ascii="Arial Black" w:hAnsi="Arial Black"/>
          <w:i/>
          <w:sz w:val="28"/>
          <w:szCs w:val="28"/>
          <w:lang w:val="uk-UA"/>
        </w:rPr>
        <w:t>т</w:t>
      </w:r>
      <w:r w:rsidR="00AC0EA6">
        <w:rPr>
          <w:rFonts w:ascii="Arial Black" w:hAnsi="Arial Black"/>
          <w:i/>
          <w:sz w:val="28"/>
          <w:szCs w:val="28"/>
          <w:lang w:val="uk-UA"/>
        </w:rPr>
        <w:t>еро.</w:t>
      </w:r>
    </w:p>
    <w:p w:rsidR="00AC0EA6" w:rsidRDefault="00AC0EA6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>Та й повезла мене мати аж у Київ, у військово-фель</w:t>
      </w:r>
      <w:r w:rsidR="00815B7C">
        <w:rPr>
          <w:rFonts w:ascii="Arial Black" w:hAnsi="Arial Black"/>
          <w:i/>
          <w:sz w:val="28"/>
          <w:szCs w:val="28"/>
          <w:lang w:val="uk-UA"/>
        </w:rPr>
        <w:t>д</w:t>
      </w:r>
      <w:r>
        <w:rPr>
          <w:rFonts w:ascii="Arial Black" w:hAnsi="Arial Black"/>
          <w:i/>
          <w:sz w:val="28"/>
          <w:szCs w:val="28"/>
          <w:lang w:val="uk-UA"/>
        </w:rPr>
        <w:t>шерську школу, бо батько, як колишній солдат, мав право в ту школу дітей оддавати на «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казьонний</w:t>
      </w:r>
      <w:proofErr w:type="spellEnd"/>
      <w:r>
        <w:rPr>
          <w:rFonts w:ascii="Arial Black" w:hAnsi="Arial Black"/>
          <w:i/>
          <w:sz w:val="28"/>
          <w:szCs w:val="28"/>
          <w:lang w:val="uk-UA"/>
        </w:rPr>
        <w:t xml:space="preserve"> кошт»</w:t>
      </w:r>
    </w:p>
    <w:p w:rsidR="008E7DB0" w:rsidRDefault="008E7DB0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</w:p>
    <w:p w:rsidR="00815B7C" w:rsidRDefault="00AC0EA6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>У 1907 році Павло Губенко</w:t>
      </w:r>
      <w:r w:rsidR="00C6191C">
        <w:rPr>
          <w:rFonts w:ascii="Arial Black" w:hAnsi="Arial Black"/>
          <w:i/>
          <w:sz w:val="28"/>
          <w:szCs w:val="28"/>
          <w:lang w:val="uk-UA"/>
        </w:rPr>
        <w:t xml:space="preserve">  </w:t>
      </w:r>
      <w:r>
        <w:rPr>
          <w:rFonts w:ascii="Arial Black" w:hAnsi="Arial Black"/>
          <w:i/>
          <w:sz w:val="28"/>
          <w:szCs w:val="28"/>
          <w:lang w:val="uk-UA"/>
        </w:rPr>
        <w:t>успішно закінчує і цю школу й починає фель</w:t>
      </w:r>
      <w:r w:rsidR="00815B7C">
        <w:rPr>
          <w:rFonts w:ascii="Arial Black" w:hAnsi="Arial Black"/>
          <w:i/>
          <w:sz w:val="28"/>
          <w:szCs w:val="28"/>
          <w:lang w:val="uk-UA"/>
        </w:rPr>
        <w:t>д</w:t>
      </w:r>
      <w:r>
        <w:rPr>
          <w:rFonts w:ascii="Arial Black" w:hAnsi="Arial Black"/>
          <w:i/>
          <w:sz w:val="28"/>
          <w:szCs w:val="28"/>
          <w:lang w:val="uk-UA"/>
        </w:rPr>
        <w:t>шерувати  в лікарні Південно-Західної залізниці в Києві. За свідченням його однокашників, викладачів училища, відомих медиків, молодий Губенко мав усі дані для</w:t>
      </w:r>
      <w:r w:rsidR="00815B7C">
        <w:rPr>
          <w:rFonts w:ascii="Arial Black" w:hAnsi="Arial Black"/>
          <w:i/>
          <w:sz w:val="28"/>
          <w:szCs w:val="28"/>
          <w:lang w:val="uk-UA"/>
        </w:rPr>
        <w:t xml:space="preserve"> того, щоб зробити б</w:t>
      </w:r>
      <w:r>
        <w:rPr>
          <w:rFonts w:ascii="Arial Black" w:hAnsi="Arial Black"/>
          <w:i/>
          <w:sz w:val="28"/>
          <w:szCs w:val="28"/>
          <w:lang w:val="uk-UA"/>
        </w:rPr>
        <w:t>лискучу кар</w:t>
      </w:r>
      <w:r w:rsidRPr="00AC0EA6">
        <w:rPr>
          <w:rFonts w:ascii="Arial Black" w:hAnsi="Arial Black"/>
          <w:i/>
          <w:sz w:val="28"/>
          <w:szCs w:val="28"/>
        </w:rPr>
        <w:t>’</w:t>
      </w:r>
      <w:proofErr w:type="spellStart"/>
      <w:r w:rsidR="00815B7C">
        <w:rPr>
          <w:rFonts w:ascii="Arial Black" w:hAnsi="Arial Black"/>
          <w:i/>
          <w:sz w:val="28"/>
          <w:szCs w:val="28"/>
          <w:lang w:val="uk-UA"/>
        </w:rPr>
        <w:t>єру</w:t>
      </w:r>
      <w:proofErr w:type="spellEnd"/>
      <w:r w:rsidR="00815B7C">
        <w:rPr>
          <w:rFonts w:ascii="Arial Black" w:hAnsi="Arial Black"/>
          <w:i/>
          <w:sz w:val="28"/>
          <w:szCs w:val="28"/>
          <w:lang w:val="uk-UA"/>
        </w:rPr>
        <w:t xml:space="preserve"> в галузі медицини. У нього були золоті руки і світлий розум. Але життя зробило свою блискучу корективу. Сталася точнісінько така сама метаморфоза як з Антоном Павловичем Чеховим. Фельдшер</w:t>
      </w:r>
      <w:r w:rsidR="00C6191C">
        <w:rPr>
          <w:rFonts w:ascii="Arial Black" w:hAnsi="Arial Black"/>
          <w:i/>
          <w:sz w:val="28"/>
          <w:szCs w:val="28"/>
          <w:lang w:val="uk-UA"/>
        </w:rPr>
        <w:t xml:space="preserve">  </w:t>
      </w:r>
      <w:r w:rsidR="00BD7036">
        <w:rPr>
          <w:rFonts w:ascii="Arial Black" w:hAnsi="Arial Black"/>
          <w:i/>
          <w:sz w:val="28"/>
          <w:szCs w:val="28"/>
          <w:lang w:val="uk-UA"/>
        </w:rPr>
        <w:t>Павло М</w:t>
      </w:r>
      <w:r w:rsidR="00815B7C">
        <w:rPr>
          <w:rFonts w:ascii="Arial Black" w:hAnsi="Arial Black"/>
          <w:i/>
          <w:sz w:val="28"/>
          <w:szCs w:val="28"/>
          <w:lang w:val="uk-UA"/>
        </w:rPr>
        <w:t xml:space="preserve">ихайлович Губенко прославився не в медицині, а в літературі, правда, вже під новим, </w:t>
      </w:r>
      <w:proofErr w:type="spellStart"/>
      <w:r w:rsidR="00815B7C">
        <w:rPr>
          <w:rFonts w:ascii="Arial Black" w:hAnsi="Arial Black"/>
          <w:i/>
          <w:sz w:val="28"/>
          <w:szCs w:val="28"/>
          <w:lang w:val="uk-UA"/>
        </w:rPr>
        <w:t>ім</w:t>
      </w:r>
      <w:proofErr w:type="spellEnd"/>
      <w:r w:rsidR="00815B7C" w:rsidRPr="00815B7C">
        <w:rPr>
          <w:rFonts w:ascii="Arial Black" w:hAnsi="Arial Black"/>
          <w:i/>
          <w:sz w:val="28"/>
          <w:szCs w:val="28"/>
        </w:rPr>
        <w:t>’</w:t>
      </w:r>
      <w:r w:rsidR="00815B7C">
        <w:rPr>
          <w:rFonts w:ascii="Arial Black" w:hAnsi="Arial Black"/>
          <w:i/>
          <w:sz w:val="28"/>
          <w:szCs w:val="28"/>
        </w:rPr>
        <w:t>ям</w:t>
      </w:r>
      <w:r w:rsidR="00C6191C">
        <w:rPr>
          <w:rFonts w:ascii="Arial Black" w:hAnsi="Arial Black"/>
          <w:i/>
          <w:sz w:val="28"/>
          <w:szCs w:val="28"/>
          <w:lang w:val="uk-UA"/>
        </w:rPr>
        <w:t xml:space="preserve">  </w:t>
      </w:r>
      <w:r w:rsidR="00815B7C">
        <w:rPr>
          <w:rFonts w:ascii="Arial Black" w:hAnsi="Arial Black"/>
          <w:i/>
          <w:sz w:val="36"/>
          <w:szCs w:val="36"/>
          <w:lang w:val="uk-UA"/>
        </w:rPr>
        <w:t>Остапа Вишні</w:t>
      </w:r>
      <w:r w:rsidR="00815B7C">
        <w:rPr>
          <w:rFonts w:ascii="Arial Black" w:hAnsi="Arial Black"/>
          <w:i/>
          <w:sz w:val="28"/>
          <w:szCs w:val="28"/>
          <w:lang w:val="uk-UA"/>
        </w:rPr>
        <w:t>.</w:t>
      </w:r>
    </w:p>
    <w:p w:rsidR="00E00205" w:rsidRDefault="00E00205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   В літературу Вишня прийшов уже цілком зрілою і сформованою людиною  -  йому вже було за тридцять.</w:t>
      </w:r>
    </w:p>
    <w:p w:rsidR="003504E4" w:rsidRDefault="00E00205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1922 рік став роком могутнього і стрімкого злету Вишні в українській 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гуморестиці</w:t>
      </w:r>
      <w:proofErr w:type="spellEnd"/>
      <w:r>
        <w:rPr>
          <w:rFonts w:ascii="Arial Black" w:hAnsi="Arial Black"/>
          <w:i/>
          <w:sz w:val="28"/>
          <w:szCs w:val="28"/>
          <w:lang w:val="uk-UA"/>
        </w:rPr>
        <w:t>.</w:t>
      </w:r>
      <w:r w:rsidR="00C6191C">
        <w:rPr>
          <w:rFonts w:ascii="Arial Black" w:hAnsi="Arial Black"/>
          <w:i/>
          <w:sz w:val="28"/>
          <w:szCs w:val="28"/>
          <w:lang w:val="uk-UA"/>
        </w:rPr>
        <w:t xml:space="preserve">    </w:t>
      </w:r>
    </w:p>
    <w:p w:rsidR="00C6191C" w:rsidRDefault="003504E4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lastRenderedPageBreak/>
        <w:t>Талант Остапа Вишні розцвів буйно і раптово, а популярність зростала з дивовижною швидкістю. Працездатність</w:t>
      </w:r>
      <w:r w:rsidR="00A03DE0">
        <w:rPr>
          <w:rFonts w:ascii="Arial Black" w:hAnsi="Arial Black"/>
          <w:i/>
          <w:sz w:val="28"/>
          <w:szCs w:val="28"/>
          <w:lang w:val="uk-UA"/>
        </w:rPr>
        <w:t xml:space="preserve"> Остапа Вишні була феноменальною, саме тому його фейлетони, гуморески, нариси, колючки-замітки набирають все ширшого і все гучнішого</w:t>
      </w:r>
      <w:r w:rsidR="00C6191C">
        <w:rPr>
          <w:rFonts w:ascii="Arial Black" w:hAnsi="Arial Black"/>
          <w:i/>
          <w:sz w:val="28"/>
          <w:szCs w:val="28"/>
          <w:lang w:val="uk-UA"/>
        </w:rPr>
        <w:t xml:space="preserve">  </w:t>
      </w:r>
      <w:r w:rsidR="00A03DE0">
        <w:rPr>
          <w:rFonts w:ascii="Arial Black" w:hAnsi="Arial Black"/>
          <w:i/>
          <w:sz w:val="28"/>
          <w:szCs w:val="28"/>
          <w:lang w:val="uk-UA"/>
        </w:rPr>
        <w:t>розголосу й дуже швидко здобувають гарячі і щирі симпатії читачів.</w:t>
      </w:r>
    </w:p>
    <w:p w:rsidR="00A223FC" w:rsidRDefault="00A223FC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  На жаль, скоро на кілька років </w:t>
      </w:r>
      <w:r w:rsidR="00C11E96">
        <w:rPr>
          <w:rFonts w:ascii="Arial Black" w:hAnsi="Arial Black"/>
          <w:i/>
          <w:sz w:val="28"/>
          <w:szCs w:val="28"/>
          <w:lang w:val="uk-UA"/>
        </w:rPr>
        <w:t>Остап Вишня змушений був припинити творчу діяльність. І лише наприкінці 1943 року Павло Михайлович знову взявся за перо.</w:t>
      </w:r>
      <w:r>
        <w:rPr>
          <w:rFonts w:ascii="Arial Black" w:hAnsi="Arial Black"/>
          <w:i/>
          <w:sz w:val="28"/>
          <w:szCs w:val="28"/>
          <w:lang w:val="uk-UA"/>
        </w:rPr>
        <w:t xml:space="preserve"> </w:t>
      </w:r>
    </w:p>
    <w:p w:rsidR="002D23E2" w:rsidRPr="002D23E2" w:rsidRDefault="002D23E2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Остапа Вишню не оминула хвиля репресій проти української інтелігенції. У грудні 1933 року за сфабрикованим обвинуваченням у політичному тероризмі письменник-гуморист був заарештований і засуджений до розстрілу. Невдовзі вирок змінили на десятиденний термін 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ув</w:t>
      </w:r>
      <w:proofErr w:type="spellEnd"/>
      <w:r w:rsidRPr="002D23E2">
        <w:rPr>
          <w:rFonts w:ascii="Arial Black" w:hAnsi="Arial Black"/>
          <w:i/>
          <w:sz w:val="28"/>
          <w:szCs w:val="28"/>
        </w:rPr>
        <w:t>’</w:t>
      </w:r>
      <w:proofErr w:type="spellStart"/>
      <w:r>
        <w:rPr>
          <w:rFonts w:ascii="Arial Black" w:hAnsi="Arial Black"/>
          <w:i/>
          <w:sz w:val="28"/>
          <w:szCs w:val="28"/>
          <w:lang w:val="uk-UA"/>
        </w:rPr>
        <w:t>язнення</w:t>
      </w:r>
      <w:proofErr w:type="spellEnd"/>
      <w:r>
        <w:rPr>
          <w:rFonts w:ascii="Arial Black" w:hAnsi="Arial Black"/>
          <w:i/>
          <w:sz w:val="28"/>
          <w:szCs w:val="28"/>
          <w:lang w:val="uk-UA"/>
        </w:rPr>
        <w:t xml:space="preserve"> в концтаборі. Усі твори Остапа Вишні були вилучені з бібліотек і заборонені.</w:t>
      </w:r>
    </w:p>
    <w:p w:rsidR="00A223FC" w:rsidRDefault="00A223FC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    Гумориста також можна назвати яскравим прикладом того, як безжальна більшовицька система може зломити людський дух. Платою за звільнення з концтабору, де письменник перебував 10 років, для Остапа Вишні стало написання фейлетонів з висміюванням діяльності УПА, Степана Бандери, Симона Петлюри та інших.</w:t>
      </w:r>
    </w:p>
    <w:p w:rsidR="002455F6" w:rsidRPr="00BD7036" w:rsidRDefault="00BD7036" w:rsidP="00BD7036">
      <w:pPr>
        <w:ind w:left="360"/>
        <w:jc w:val="both"/>
        <w:rPr>
          <w:rFonts w:ascii="Arial Black" w:eastAsia="Times New Roman" w:hAnsi="Arial Black"/>
          <w:i/>
          <w:sz w:val="28"/>
          <w:szCs w:val="28"/>
          <w:lang w:val="uk-UA" w:eastAsia="uk-UA"/>
        </w:rPr>
      </w:pPr>
      <w:r>
        <w:rPr>
          <w:rFonts w:ascii="Arial Black" w:hAnsi="Arial Black"/>
          <w:i/>
          <w:sz w:val="28"/>
          <w:szCs w:val="28"/>
          <w:lang w:val="uk-UA"/>
        </w:rPr>
        <w:t xml:space="preserve">У 1943 році Остап Вишня був звільнений і як письменник мусив пристосовуватись до вимог панівної радянської ідеології, писав памфлети </w:t>
      </w:r>
      <w:r w:rsidR="002455F6" w:rsidRPr="00BD7036">
        <w:rPr>
          <w:rFonts w:ascii="Arial Black" w:hAnsi="Arial Black"/>
          <w:i/>
          <w:sz w:val="28"/>
          <w:szCs w:val="28"/>
          <w:lang w:val="uk-UA"/>
        </w:rPr>
        <w:t xml:space="preserve"> спрямовані проти «українських буржуазних націоналістів». </w:t>
      </w:r>
      <w:proofErr w:type="spellStart"/>
      <w:r w:rsidR="002455F6" w:rsidRPr="00BD7036">
        <w:rPr>
          <w:rFonts w:ascii="Arial Black" w:hAnsi="Arial Black"/>
          <w:i/>
          <w:sz w:val="28"/>
          <w:szCs w:val="28"/>
        </w:rPr>
        <w:t>Письменника</w:t>
      </w:r>
      <w:proofErr w:type="spellEnd"/>
      <w:r w:rsidR="002455F6" w:rsidRPr="00BD7036">
        <w:rPr>
          <w:rFonts w:ascii="Arial Black" w:hAnsi="Arial Black"/>
          <w:i/>
          <w:sz w:val="28"/>
          <w:szCs w:val="28"/>
        </w:rPr>
        <w:t xml:space="preserve"> </w:t>
      </w:r>
      <w:proofErr w:type="spellStart"/>
      <w:r w:rsidR="002455F6" w:rsidRPr="00BD7036">
        <w:rPr>
          <w:rFonts w:ascii="Arial Black" w:hAnsi="Arial Black"/>
          <w:i/>
          <w:sz w:val="28"/>
          <w:szCs w:val="28"/>
        </w:rPr>
        <w:t>змусили</w:t>
      </w:r>
      <w:proofErr w:type="spellEnd"/>
      <w:r w:rsidR="002455F6" w:rsidRPr="00BD7036">
        <w:rPr>
          <w:rFonts w:ascii="Arial Black" w:hAnsi="Arial Black"/>
          <w:i/>
          <w:sz w:val="28"/>
          <w:szCs w:val="28"/>
        </w:rPr>
        <w:t xml:space="preserve"> </w:t>
      </w:r>
      <w:proofErr w:type="spellStart"/>
      <w:r w:rsidR="002455F6" w:rsidRPr="00BD7036">
        <w:rPr>
          <w:rFonts w:ascii="Arial Black" w:hAnsi="Arial Black"/>
          <w:i/>
          <w:sz w:val="28"/>
          <w:szCs w:val="28"/>
        </w:rPr>
        <w:t>публічно</w:t>
      </w:r>
      <w:proofErr w:type="spellEnd"/>
      <w:r w:rsidR="002455F6" w:rsidRPr="00BD7036">
        <w:rPr>
          <w:rFonts w:ascii="Arial Black" w:hAnsi="Arial Black"/>
          <w:i/>
          <w:sz w:val="28"/>
          <w:szCs w:val="28"/>
        </w:rPr>
        <w:t xml:space="preserve"> </w:t>
      </w:r>
      <w:proofErr w:type="spellStart"/>
      <w:r w:rsidR="002455F6" w:rsidRPr="00BD7036">
        <w:rPr>
          <w:rFonts w:ascii="Arial Black" w:hAnsi="Arial Black"/>
          <w:i/>
          <w:sz w:val="28"/>
          <w:szCs w:val="28"/>
        </w:rPr>
        <w:t>заперечити</w:t>
      </w:r>
      <w:proofErr w:type="spellEnd"/>
      <w:r w:rsidR="002455F6" w:rsidRPr="00BD7036">
        <w:rPr>
          <w:rFonts w:ascii="Arial Black" w:hAnsi="Arial Black"/>
          <w:i/>
          <w:sz w:val="28"/>
          <w:szCs w:val="28"/>
        </w:rPr>
        <w:t xml:space="preserve"> факт власного ув’язнення, що він і зробив у творі «Великомученик Остап Вишня».</w:t>
      </w:r>
    </w:p>
    <w:p w:rsidR="00BD7036" w:rsidRDefault="00BD7036" w:rsidP="002455F6">
      <w:pPr>
        <w:pStyle w:val="a3"/>
        <w:rPr>
          <w:rFonts w:ascii="Arial Black" w:hAnsi="Arial Black"/>
          <w:i/>
          <w:sz w:val="28"/>
          <w:szCs w:val="28"/>
        </w:rPr>
      </w:pPr>
    </w:p>
    <w:p w:rsidR="009A4A87" w:rsidRDefault="009A4A87" w:rsidP="002455F6">
      <w:pPr>
        <w:pStyle w:val="a3"/>
        <w:rPr>
          <w:rFonts w:ascii="Arial Black" w:hAnsi="Arial Black"/>
          <w:i/>
          <w:sz w:val="28"/>
          <w:szCs w:val="28"/>
        </w:rPr>
      </w:pPr>
    </w:p>
    <w:p w:rsidR="002455F6" w:rsidRPr="00BD7036" w:rsidRDefault="002455F6" w:rsidP="002455F6">
      <w:pPr>
        <w:pStyle w:val="a3"/>
        <w:rPr>
          <w:rFonts w:ascii="Arial Black" w:hAnsi="Arial Black"/>
          <w:i/>
          <w:sz w:val="28"/>
          <w:szCs w:val="28"/>
        </w:rPr>
      </w:pPr>
      <w:r w:rsidRPr="00BD7036">
        <w:rPr>
          <w:rFonts w:ascii="Arial Black" w:hAnsi="Arial Black"/>
          <w:i/>
          <w:sz w:val="28"/>
          <w:szCs w:val="28"/>
        </w:rPr>
        <w:t>Після Другої світової війни Остап Вишня продовжував активну літературну працю. У 40-50-х роках побачили світ його книжки «Весна-красна» (1949), «Вишневі усмішки» (1950), «Мудрість колгоспна» (1950), «Отак і пишу» (1954), «Великі ростіть» (1955).</w:t>
      </w:r>
    </w:p>
    <w:p w:rsidR="002455F6" w:rsidRDefault="00BD7036" w:rsidP="002455F6">
      <w:pPr>
        <w:pStyle w:val="a3"/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sz w:val="28"/>
          <w:szCs w:val="28"/>
        </w:rPr>
        <w:t xml:space="preserve"> </w:t>
      </w:r>
      <w:r w:rsidR="002455F6" w:rsidRPr="00BD7036">
        <w:rPr>
          <w:rFonts w:ascii="Arial Black" w:hAnsi="Arial Black"/>
          <w:i/>
          <w:sz w:val="28"/>
          <w:szCs w:val="28"/>
        </w:rPr>
        <w:t>Помер Остап Вишня 28 вересня 1956 року в Києві.</w:t>
      </w:r>
    </w:p>
    <w:p w:rsidR="00D86374" w:rsidRDefault="00D86374" w:rsidP="002455F6">
      <w:pPr>
        <w:pStyle w:val="a3"/>
        <w:rPr>
          <w:rFonts w:ascii="Arial Black" w:hAnsi="Arial Black"/>
          <w:i/>
          <w:sz w:val="28"/>
          <w:szCs w:val="28"/>
        </w:rPr>
      </w:pPr>
      <w:r w:rsidRPr="00D86374">
        <w:rPr>
          <w:rFonts w:ascii="Arial Black" w:hAnsi="Arial Black"/>
          <w:i/>
          <w:sz w:val="28"/>
          <w:szCs w:val="28"/>
        </w:rPr>
        <w:t>Уже після смерті Остапа Вишні було упорядковано й видано збірку його творів «Мисливські усмішки» (1958).</w:t>
      </w:r>
    </w:p>
    <w:p w:rsidR="005F5C80" w:rsidRDefault="005F5C80" w:rsidP="002455F6">
      <w:pPr>
        <w:pStyle w:val="a3"/>
        <w:rPr>
          <w:rFonts w:ascii="Arial Black" w:hAnsi="Arial Black"/>
          <w:i/>
          <w:sz w:val="28"/>
          <w:szCs w:val="28"/>
        </w:rPr>
      </w:pPr>
    </w:p>
    <w:p w:rsidR="005F5C80" w:rsidRDefault="005F5C80" w:rsidP="002455F6">
      <w:pPr>
        <w:pStyle w:val="a3"/>
        <w:rPr>
          <w:rFonts w:ascii="Arial Black" w:hAnsi="Arial Black"/>
          <w:i/>
          <w:sz w:val="28"/>
          <w:szCs w:val="28"/>
        </w:rPr>
      </w:pPr>
    </w:p>
    <w:p w:rsidR="009A4A87" w:rsidRDefault="009A4A87" w:rsidP="00E61C09">
      <w:pPr>
        <w:jc w:val="center"/>
        <w:rPr>
          <w:rFonts w:ascii="Arial Black" w:eastAsia="Times New Roman" w:hAnsi="Arial Black" w:cs="Times New Roman"/>
          <w:sz w:val="72"/>
          <w:szCs w:val="72"/>
          <w:lang w:val="uk-UA" w:eastAsia="uk-UA"/>
        </w:rPr>
      </w:pPr>
    </w:p>
    <w:p w:rsidR="009A4A87" w:rsidRDefault="009A4A87" w:rsidP="00E61C09">
      <w:pPr>
        <w:jc w:val="center"/>
        <w:rPr>
          <w:rFonts w:ascii="Arial Black" w:eastAsia="Times New Roman" w:hAnsi="Arial Black" w:cs="Times New Roman"/>
          <w:sz w:val="72"/>
          <w:szCs w:val="72"/>
          <w:lang w:val="uk-UA" w:eastAsia="uk-UA"/>
        </w:rPr>
      </w:pPr>
    </w:p>
    <w:p w:rsidR="00046B69" w:rsidRPr="009A4A87" w:rsidRDefault="009A4A87" w:rsidP="00E61C09">
      <w:pPr>
        <w:jc w:val="center"/>
        <w:rPr>
          <w:rFonts w:ascii="Arial Black" w:hAnsi="Arial Black"/>
          <w:sz w:val="72"/>
          <w:szCs w:val="72"/>
          <w:lang w:val="uk-UA"/>
        </w:rPr>
      </w:pPr>
      <w:r w:rsidRPr="009A4A87">
        <w:rPr>
          <w:rFonts w:ascii="Arial Black" w:eastAsia="Times New Roman" w:hAnsi="Arial Black" w:cs="Times New Roman"/>
          <w:sz w:val="72"/>
          <w:szCs w:val="72"/>
          <w:lang w:val="uk-UA" w:eastAsia="uk-UA"/>
        </w:rPr>
        <w:t>К</w:t>
      </w:r>
      <w:r w:rsidR="005F5C80" w:rsidRPr="009A4A87">
        <w:rPr>
          <w:rFonts w:ascii="Arial Black" w:eastAsia="Times New Roman" w:hAnsi="Arial Black" w:cs="Times New Roman"/>
          <w:sz w:val="72"/>
          <w:szCs w:val="72"/>
          <w:lang w:val="uk-UA" w:eastAsia="uk-UA"/>
        </w:rPr>
        <w:t>ниги Остапа Вишні</w:t>
      </w:r>
      <w:r w:rsidRPr="009A4A87">
        <w:rPr>
          <w:rFonts w:ascii="Arial Black" w:eastAsia="Times New Roman" w:hAnsi="Arial Black" w:cs="Times New Roman"/>
          <w:sz w:val="72"/>
          <w:szCs w:val="72"/>
          <w:lang w:val="uk-UA" w:eastAsia="uk-UA"/>
        </w:rPr>
        <w:t>, видані у наші часи</w:t>
      </w:r>
    </w:p>
    <w:p w:rsidR="00C11E96" w:rsidRDefault="00C11E96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</w:p>
    <w:p w:rsidR="00A03DE0" w:rsidRDefault="00A03DE0" w:rsidP="00AC0EA6">
      <w:pPr>
        <w:ind w:left="360"/>
        <w:jc w:val="both"/>
        <w:rPr>
          <w:rFonts w:ascii="Arial Black" w:hAnsi="Arial Black"/>
          <w:i/>
          <w:sz w:val="28"/>
          <w:szCs w:val="28"/>
          <w:lang w:val="uk-UA"/>
        </w:rPr>
      </w:pPr>
    </w:p>
    <w:p w:rsidR="00C6191C" w:rsidRDefault="00C6191C" w:rsidP="0001670A">
      <w:pPr>
        <w:jc w:val="both"/>
        <w:rPr>
          <w:rFonts w:ascii="Arial Black" w:hAnsi="Arial Black"/>
          <w:sz w:val="44"/>
          <w:szCs w:val="44"/>
          <w:lang w:val="uk-UA"/>
        </w:rPr>
      </w:pPr>
    </w:p>
    <w:p w:rsidR="00F2355B" w:rsidRDefault="00F2355B" w:rsidP="00C205D9">
      <w:pPr>
        <w:jc w:val="center"/>
        <w:rPr>
          <w:rFonts w:ascii="Arial Black" w:hAnsi="Arial Black"/>
          <w:sz w:val="44"/>
          <w:szCs w:val="44"/>
          <w:lang w:val="uk-UA"/>
        </w:rPr>
      </w:pPr>
    </w:p>
    <w:p w:rsidR="00F1625E" w:rsidRPr="00C205D9" w:rsidRDefault="00D86374" w:rsidP="00D86374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73031" cy="6840000"/>
            <wp:effectExtent l="0" t="0" r="0" b="0"/>
            <wp:docPr id="3" name="Рисунок 3" descr="https://img.yakaboo.ua/media/catalog/product/cache/2/image/546x/00c1a1eab9920e00d38dc8798e6142c9/c/o/cover_10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catalog/product/cache/2/image/546x/00c1a1eab9920e00d38dc8798e6142c9/c/o/cover_101_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31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374"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790950" cy="5381625"/>
            <wp:effectExtent l="0" t="0" r="0" b="9525"/>
            <wp:docPr id="4" name="Рисунок 4" descr="Фото - Мисливські усмі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Фото - Мисливські усміш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374"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790950" cy="5381625"/>
            <wp:effectExtent l="0" t="0" r="0" b="9525"/>
            <wp:docPr id="5" name="Рисунок 5" descr="Фото - Зеніт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Фото - Зенітка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80" w:rsidRPr="005F5C80">
        <w:t xml:space="preserve"> </w:t>
      </w:r>
      <w:r w:rsidR="005F5C80">
        <w:rPr>
          <w:noProof/>
          <w:lang w:val="uk-UA" w:eastAsia="uk-UA"/>
        </w:rPr>
        <w:lastRenderedPageBreak/>
        <w:drawing>
          <wp:inline distT="0" distB="0" distL="0" distR="0">
            <wp:extent cx="3790950" cy="5381625"/>
            <wp:effectExtent l="0" t="0" r="0" b="9525"/>
            <wp:docPr id="6" name="Рисунок 6" descr="Фото - Отак і пи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Фото - Отак і пиш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80" w:rsidRPr="005F5C80">
        <w:t xml:space="preserve"> </w:t>
      </w:r>
      <w:r w:rsidR="005F5C80">
        <w:rPr>
          <w:noProof/>
          <w:lang w:val="uk-UA" w:eastAsia="uk-UA"/>
        </w:rPr>
        <w:lastRenderedPageBreak/>
        <w:drawing>
          <wp:inline distT="0" distB="0" distL="0" distR="0">
            <wp:extent cx="3790950" cy="5381625"/>
            <wp:effectExtent l="0" t="0" r="0" b="9525"/>
            <wp:docPr id="7" name="Рисунок 7" descr="Фото - Бенгальський т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Фото - Бенгальський тиг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80" w:rsidRPr="005F5C80">
        <w:t xml:space="preserve"> </w:t>
      </w:r>
      <w:r w:rsidR="005F5C80">
        <w:rPr>
          <w:noProof/>
          <w:lang w:val="uk-UA" w:eastAsia="uk-UA"/>
        </w:rPr>
        <w:lastRenderedPageBreak/>
        <w:drawing>
          <wp:inline distT="0" distB="0" distL="0" distR="0">
            <wp:extent cx="3790950" cy="5381625"/>
            <wp:effectExtent l="0" t="0" r="0" b="9525"/>
            <wp:docPr id="8" name="Рисунок 8" descr="Фото - 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Фото - С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80" w:rsidRPr="005F5C80">
        <w:t xml:space="preserve"> </w:t>
      </w:r>
      <w:r w:rsidR="005F5C80">
        <w:rPr>
          <w:noProof/>
          <w:lang w:val="uk-UA" w:eastAsia="uk-UA"/>
        </w:rPr>
        <w:lastRenderedPageBreak/>
        <w:drawing>
          <wp:inline distT="0" distB="0" distL="0" distR="0">
            <wp:extent cx="3790950" cy="5381625"/>
            <wp:effectExtent l="0" t="0" r="0" b="9525"/>
            <wp:docPr id="9" name="Рисунок 9" descr="Фото - Як варити і їсти суп з дикої к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Фото - Як варити і їсти суп з дикої кач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25E" w:rsidRPr="00C205D9" w:rsidSect="00D86374">
      <w:pgSz w:w="11906" w:h="16838"/>
      <w:pgMar w:top="850" w:right="850" w:bottom="850" w:left="141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151EF"/>
    <w:multiLevelType w:val="hybridMultilevel"/>
    <w:tmpl w:val="F9302944"/>
    <w:lvl w:ilvl="0" w:tplc="1A6CEE6A">
      <w:start w:val="1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506"/>
    <w:rsid w:val="0001670A"/>
    <w:rsid w:val="00020506"/>
    <w:rsid w:val="00046B69"/>
    <w:rsid w:val="000E11E1"/>
    <w:rsid w:val="002455F6"/>
    <w:rsid w:val="002D23E2"/>
    <w:rsid w:val="003504E4"/>
    <w:rsid w:val="003952CE"/>
    <w:rsid w:val="00502E18"/>
    <w:rsid w:val="005118F8"/>
    <w:rsid w:val="005F5C80"/>
    <w:rsid w:val="0060382C"/>
    <w:rsid w:val="007B4649"/>
    <w:rsid w:val="00815B7C"/>
    <w:rsid w:val="008E7DB0"/>
    <w:rsid w:val="009A4A87"/>
    <w:rsid w:val="009C5393"/>
    <w:rsid w:val="00A03DE0"/>
    <w:rsid w:val="00A223FC"/>
    <w:rsid w:val="00A84606"/>
    <w:rsid w:val="00AC0EA6"/>
    <w:rsid w:val="00BC437A"/>
    <w:rsid w:val="00BD7036"/>
    <w:rsid w:val="00C11E96"/>
    <w:rsid w:val="00C205D9"/>
    <w:rsid w:val="00C6191C"/>
    <w:rsid w:val="00CF1B11"/>
    <w:rsid w:val="00D86374"/>
    <w:rsid w:val="00E00205"/>
    <w:rsid w:val="00E61C09"/>
    <w:rsid w:val="00F1625E"/>
    <w:rsid w:val="00F2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C3872-21B9-4562-B679-5D331A69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5D9"/>
    <w:pPr>
      <w:spacing w:after="200" w:line="276" w:lineRule="auto"/>
      <w:jc w:val="left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4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3046</Words>
  <Characters>1737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8</cp:revision>
  <dcterms:created xsi:type="dcterms:W3CDTF">2019-10-30T11:09:00Z</dcterms:created>
  <dcterms:modified xsi:type="dcterms:W3CDTF">2019-11-05T10:08:00Z</dcterms:modified>
</cp:coreProperties>
</file>